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2044057" cy="2983427"/>
                  <wp:effectExtent b="0" l="0" r="0" t="0"/>
                  <wp:docPr descr="A drawing of a closet&#10;&#10;Description automatically generated" id="1467274042" name="image1.jpg"/>
                  <a:graphic>
                    <a:graphicData uri="http://schemas.openxmlformats.org/drawingml/2006/picture">
                      <pic:pic>
                        <pic:nvPicPr>
                          <pic:cNvPr descr="A drawing of a closet&#10;&#10;Description automatically generated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57" cy="29834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Vertikali pakeliama lova Viengulė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Vertikali pakeliama lova Viengulė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Spalvos projekte: Egger U104ST9 pagrindinė + D3166MX papildoma.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Čiužinio išmatavimai: 80x200cm, 90x200cm arba 120x200cm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Metalinis lovos rėmas su pakėlimo mechanizmu. Metalinio rėmo spalva Balta.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Gamybos terminas iki 20 d.d.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Atidarytos lovos atstumas nuo sienos: 226 cm.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Šiam projektui galima rinktis kitokias spalvas ir spintelių išmatavimus, kitokius čiužinio išmatavimus, LED apšvietimą, užsakant nestandartinį gaminį. Dėl nestandartinio projekto kainos ir spalvų prašome kreiptis į pardavėją.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B228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B228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B228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B228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8B228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B228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B228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B228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B228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B228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B228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B228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B228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B228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B228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B228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B228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B228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B228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B228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8B228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B228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B228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B228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B228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B228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B228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B228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B228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913B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rr++3B1Gt9QXN8V+EmlNIUkSA==">CgMxLjA4AHIhMTR0aXJ1OFNoS1hXTmI1ZnFqa3hqVmcxc2NlMDRmNEdH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2024-06-11T18:59:00Z</dcterms:created>
  <dc:creator>UAB NIMAVA</dc:creator>
</cp:coreProperties>
</file>